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企 业 实 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周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记</w:t>
      </w:r>
    </w:p>
    <w:tbl>
      <w:tblPr>
        <w:tblStyle w:val="3"/>
        <w:tblW w:w="9422" w:type="dxa"/>
        <w:jc w:val="center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2"/>
        <w:gridCol w:w="257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742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实习单位：</w:t>
            </w:r>
          </w:p>
        </w:tc>
        <w:tc>
          <w:tcPr>
            <w:tcW w:w="2573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学号：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74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 xml:space="preserve">日 期：         年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    日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8" w:hRule="atLeast"/>
          <w:jc w:val="center"/>
        </w:trPr>
        <w:tc>
          <w:tcPr>
            <w:tcW w:w="942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本周实习内容（不少于</w:t>
            </w:r>
            <w:r>
              <w:rPr>
                <w:rFonts w:hint="eastAsia"/>
                <w:b/>
                <w:sz w:val="24"/>
                <w:lang w:val="en-US" w:eastAsia="zh-CN"/>
              </w:rPr>
              <w:t>300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>字</w:t>
            </w:r>
            <w:r>
              <w:rPr>
                <w:rFonts w:hint="eastAsia"/>
                <w:b/>
                <w:sz w:val="24"/>
                <w:lang w:eastAsia="zh-CN"/>
              </w:rPr>
              <w:t>）：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9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本周</w:t>
            </w:r>
            <w:r>
              <w:rPr>
                <w:rFonts w:hint="eastAsia"/>
                <w:b/>
                <w:sz w:val="24"/>
              </w:rPr>
              <w:t>实习体会</w:t>
            </w:r>
            <w:r>
              <w:rPr>
                <w:rFonts w:hint="eastAsia"/>
                <w:b/>
                <w:sz w:val="24"/>
                <w:lang w:eastAsia="zh-CN"/>
              </w:rPr>
              <w:t>（不少于</w:t>
            </w:r>
            <w:r>
              <w:rPr>
                <w:rFonts w:hint="eastAsia"/>
                <w:b/>
                <w:sz w:val="24"/>
                <w:lang w:val="en-US" w:eastAsia="zh-CN"/>
              </w:rPr>
              <w:t>100字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0008"/>
    <w:rsid w:val="68482E59"/>
    <w:rsid w:val="752A49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cz</cp:lastModifiedBy>
  <dcterms:modified xsi:type="dcterms:W3CDTF">2016-08-29T22:45:48Z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