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3" w:rsidRDefault="00AF6A13" w:rsidP="00AF6A13">
      <w:pPr>
        <w:jc w:val="center"/>
      </w:pPr>
      <w:r>
        <w:rPr>
          <w:rFonts w:hint="eastAsia"/>
        </w:rPr>
        <w:t>201</w:t>
      </w:r>
      <w:r w:rsidR="0086489D">
        <w:rPr>
          <w:rFonts w:hint="eastAsia"/>
        </w:rPr>
        <w:t>7</w:t>
      </w:r>
      <w:r>
        <w:rPr>
          <w:rFonts w:hint="eastAsia"/>
        </w:rPr>
        <w:t>年教师新增专利技术情况</w:t>
      </w:r>
    </w:p>
    <w:p w:rsidR="00F65B96" w:rsidRDefault="00AF6A13">
      <w:r>
        <w:rPr>
          <w:rFonts w:hint="eastAsia"/>
        </w:rPr>
        <w:t>授权</w:t>
      </w:r>
      <w:r w:rsidR="0086489D">
        <w:rPr>
          <w:rFonts w:hint="eastAsia"/>
        </w:rPr>
        <w:t>发明专利</w:t>
      </w:r>
      <w:r w:rsidR="0086489D">
        <w:rPr>
          <w:rFonts w:hint="eastAsia"/>
        </w:rPr>
        <w:t>35</w:t>
      </w:r>
      <w:r w:rsidR="0086489D">
        <w:rPr>
          <w:rFonts w:hint="eastAsia"/>
        </w:rPr>
        <w:t>件。</w:t>
      </w:r>
    </w:p>
    <w:tbl>
      <w:tblPr>
        <w:tblStyle w:val="a5"/>
        <w:tblW w:w="0" w:type="auto"/>
        <w:tblLook w:val="04A0"/>
      </w:tblPr>
      <w:tblGrid>
        <w:gridCol w:w="675"/>
        <w:gridCol w:w="3585"/>
        <w:gridCol w:w="2511"/>
        <w:gridCol w:w="1751"/>
      </w:tblGrid>
      <w:tr w:rsidR="00AF6A13" w:rsidTr="00DF609C">
        <w:tc>
          <w:tcPr>
            <w:tcW w:w="8522" w:type="dxa"/>
            <w:gridSpan w:val="4"/>
          </w:tcPr>
          <w:p w:rsidR="00AF6A13" w:rsidRDefault="00AF6A13" w:rsidP="00AF6A13">
            <w:pPr>
              <w:jc w:val="center"/>
            </w:pPr>
            <w:r>
              <w:rPr>
                <w:rFonts w:hint="eastAsia"/>
              </w:rPr>
              <w:t>发明专利</w:t>
            </w:r>
          </w:p>
        </w:tc>
      </w:tr>
      <w:tr w:rsidR="00AF6A13" w:rsidTr="003E4ED7">
        <w:tc>
          <w:tcPr>
            <w:tcW w:w="675" w:type="dxa"/>
            <w:vAlign w:val="center"/>
          </w:tcPr>
          <w:p w:rsidR="00AF6A13" w:rsidRDefault="00AF6A13" w:rsidP="00AF6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3585" w:type="dxa"/>
            <w:vAlign w:val="center"/>
          </w:tcPr>
          <w:p w:rsidR="00AF6A13" w:rsidRDefault="00AF6A13" w:rsidP="00AF6A1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11" w:type="dxa"/>
            <w:vAlign w:val="center"/>
          </w:tcPr>
          <w:p w:rsid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发明人</w:t>
            </w:r>
          </w:p>
        </w:tc>
        <w:tc>
          <w:tcPr>
            <w:tcW w:w="1751" w:type="dxa"/>
            <w:vAlign w:val="center"/>
          </w:tcPr>
          <w:p w:rsidR="00AF6A13" w:rsidRDefault="00AF6A13" w:rsidP="00AF6A13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利用鸡粪降解液异养培养微藻的方法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梁国斌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汪斌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刘维平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201410366807.7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含氰废渣的处理方法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仲鹏鹏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樊红杰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岳喜龙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尚通明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周书利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201410296106.0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3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一种从导电玻璃</w:t>
            </w:r>
            <w:r w:rsidRPr="003E4ED7">
              <w:rPr>
                <w:rFonts w:hint="eastAsia"/>
                <w:szCs w:val="21"/>
              </w:rPr>
              <w:t>ITO</w:t>
            </w:r>
            <w:r w:rsidRPr="003E4ED7">
              <w:rPr>
                <w:rFonts w:hint="eastAsia"/>
                <w:szCs w:val="21"/>
              </w:rPr>
              <w:t>镀膜中回收氧化铟和金属锡的方法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朱炳龙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孙杨铖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葛明敏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于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聪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王慧慧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琪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周全法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201510044282.X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4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具有三维有序大孔结构的氮化碳光催化剂及其制备方法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曹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鑫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孙建华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王宇谦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刘玉海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慧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201510085367.2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5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TiO2/g-C3N4</w:t>
            </w:r>
            <w:r w:rsidRPr="003E4ED7">
              <w:rPr>
                <w:rFonts w:hint="eastAsia"/>
                <w:szCs w:val="21"/>
              </w:rPr>
              <w:t>复合可见光催化剂的制备方法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张春勇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郑纯智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文颖频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张国华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舒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莉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程洁红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马迪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201410621237.1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6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一种乙酸乙酯与环己烷的分离方法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张春勇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蔚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郑纯智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文颖频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张国华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葛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笑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杨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帅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程洁红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201510289166.4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7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碱性化学抛光方法及其采用的碱性化学抛光液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迪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李树白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徐龙贵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戈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浩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201510143972.0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8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方框状</w:t>
            </w:r>
            <w:r w:rsidRPr="003E4ED7">
              <w:rPr>
                <w:rFonts w:hint="eastAsia"/>
                <w:szCs w:val="21"/>
              </w:rPr>
              <w:t>Mn3O4</w:t>
            </w:r>
            <w:r w:rsidRPr="003E4ED7">
              <w:rPr>
                <w:rFonts w:hint="eastAsia"/>
                <w:szCs w:val="21"/>
              </w:rPr>
              <w:t>的制备方法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6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李中春</w:t>
              </w:r>
            </w:hyperlink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201511023835.X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9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一种由炼锡废渣制备二水硫酸钙晶须的方法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周全法，于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聪，王慧慧，孙杨铖，葛明敏，童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霏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201510044703.9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10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电镀污泥的稳定化固化方法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仲鹏鹏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樊红杰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岳喜龙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尚通明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周书利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201510207253.0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11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含锌磷化废渣的稳定固化方法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尚通明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周书利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樊红杰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岳喜龙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仲鹏鹏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201510208654.8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12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一种花状银微米颗粒的合成方法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张春勇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郑纯智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文颖频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张国华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关明云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沙路迪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桐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程洁红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201510388015.4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13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一种在纯铝表面形成纳米级多孔膜层的方法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迪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李树白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陈祥燕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201510746725.X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14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有机污泥高温微好氧</w:t>
            </w:r>
            <w:r w:rsidRPr="003E4ED7">
              <w:rPr>
                <w:rFonts w:hint="eastAsia"/>
                <w:szCs w:val="21"/>
              </w:rPr>
              <w:t>-</w:t>
            </w:r>
            <w:r w:rsidRPr="003E4ED7">
              <w:rPr>
                <w:rFonts w:hint="eastAsia"/>
                <w:szCs w:val="21"/>
              </w:rPr>
              <w:t>厌氧消化方法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程洁红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孔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峰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洋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戴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雅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201510549577.2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15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一种混合菌浸取废弃印刷电路板中铜的方法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梁国斌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飞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蒋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莉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刘维平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周全法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201510101516.X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16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麝香草酚的制备方法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张春勇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周全法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汪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斌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程洁红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文颖频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舒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莉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姚鹏飞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孔峰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201510192742.3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17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通过电化学抛光在纯铝表面形成纳米级多孔阳膜层的方法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迪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李树白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陈海云</w:t>
            </w:r>
          </w:p>
        </w:tc>
        <w:tc>
          <w:tcPr>
            <w:tcW w:w="1751" w:type="dxa"/>
            <w:vAlign w:val="center"/>
          </w:tcPr>
          <w:p w:rsidR="003E4ED7" w:rsidRPr="003E4ED7" w:rsidRDefault="003E4ED7" w:rsidP="003E517D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2.015</w:t>
            </w:r>
            <w:r w:rsidR="003E517D">
              <w:rPr>
                <w:rFonts w:hint="eastAsia"/>
                <w:szCs w:val="21"/>
              </w:rPr>
              <w:t>10752337.2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18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一种介晶粉体的制备方法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贺香红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曹金鑫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贺晨豫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201610595476.3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19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一种高度有序的多孔阳极氧化铝膜的制备方法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迪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李树白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陈海云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201610262587.2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一种多孔阳极氧化铝膜的制备方法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迪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李树白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陈海云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201610262276.6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21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分离回收钴锰废料中钴和锰的方法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何沁华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峰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尚通明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周全法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魏成文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201510839442.X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22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有机污泥高温微好氧</w:t>
            </w:r>
            <w:r w:rsidRPr="003E4ED7">
              <w:rPr>
                <w:rFonts w:hint="eastAsia"/>
                <w:szCs w:val="21"/>
              </w:rPr>
              <w:t>-</w:t>
            </w:r>
            <w:r w:rsidRPr="003E4ED7">
              <w:rPr>
                <w:rFonts w:hint="eastAsia"/>
                <w:szCs w:val="21"/>
              </w:rPr>
              <w:t>厌氧消化装置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程洁红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孔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峰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洋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戴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雅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201510548989.4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23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7" w:tooltip="http://www2.soopat.com/Patent/201610597073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一种高度有序多孔阳极氧化膜的制备方法</w:t>
              </w:r>
            </w:hyperlink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迪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李树白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徐龙贵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袁树龙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201610597073.2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24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8" w:tooltip="http://www2.soopat.com/Patent/201610594307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 </w:t>
              </w:r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一种铝合金表面处理中的封闭处理方法</w:t>
              </w:r>
            </w:hyperlink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 </w:t>
            </w:r>
            <w:r w:rsidRPr="003E4ED7">
              <w:rPr>
                <w:rFonts w:ascii="Tahoma" w:hAnsi="Tahoma" w:cs="Tahoma"/>
                <w:szCs w:val="21"/>
              </w:rPr>
              <w:t>马</w:t>
            </w:r>
            <w:r>
              <w:rPr>
                <w:rFonts w:ascii="Tahoma" w:hAnsi="Tahoma" w:cs="Tahoma" w:hint="eastAsia"/>
                <w:szCs w:val="21"/>
              </w:rPr>
              <w:t xml:space="preserve">  </w:t>
            </w:r>
            <w:r w:rsidRPr="003E4ED7">
              <w:rPr>
                <w:rFonts w:ascii="Tahoma" w:hAnsi="Tahoma" w:cs="Tahoma"/>
                <w:szCs w:val="21"/>
              </w:rPr>
              <w:t>迪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齐</w:t>
            </w:r>
            <w:r>
              <w:rPr>
                <w:rFonts w:ascii="Tahoma" w:hAnsi="Tahoma" w:cs="Tahoma" w:hint="eastAsia"/>
                <w:szCs w:val="21"/>
              </w:rPr>
              <w:t xml:space="preserve">  </w:t>
            </w:r>
            <w:r w:rsidRPr="003E4ED7">
              <w:rPr>
                <w:rFonts w:ascii="Tahoma" w:hAnsi="Tahoma" w:cs="Tahoma"/>
                <w:szCs w:val="21"/>
              </w:rPr>
              <w:t>轩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李树白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201610594307.8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25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9" w:tooltip="http://www2.soopat.com/Patent/201510847883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钴锰废料中钴和锰的分离回收方法</w:t>
              </w:r>
            </w:hyperlink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何沁华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高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3E4ED7">
              <w:rPr>
                <w:rFonts w:ascii="Tahoma" w:hAnsi="Tahoma" w:cs="Tahoma"/>
                <w:szCs w:val="21"/>
              </w:rPr>
              <w:t>峰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尚通明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周全法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魏成文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201510847883.4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26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用氨</w:t>
            </w:r>
            <w:r w:rsidRPr="003E4ED7">
              <w:rPr>
                <w:rFonts w:hint="eastAsia"/>
                <w:szCs w:val="21"/>
              </w:rPr>
              <w:noBreakHyphen/>
            </w:r>
            <w:r w:rsidRPr="003E4ED7">
              <w:rPr>
                <w:rFonts w:hint="eastAsia"/>
                <w:szCs w:val="21"/>
              </w:rPr>
              <w:t>碳酸氢铵分离回收低钴高锰废料中钴和锰的方法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何沁华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高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3E4ED7">
              <w:rPr>
                <w:rFonts w:ascii="Tahoma" w:hAnsi="Tahoma" w:cs="Tahoma"/>
                <w:szCs w:val="21"/>
              </w:rPr>
              <w:t>峰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尚通明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周全法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魏成文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201510839622.8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27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用氨</w:t>
            </w:r>
            <w:r w:rsidRPr="003E4ED7">
              <w:rPr>
                <w:rFonts w:hint="eastAsia"/>
                <w:szCs w:val="21"/>
              </w:rPr>
              <w:noBreakHyphen/>
            </w:r>
            <w:r w:rsidRPr="003E4ED7">
              <w:rPr>
                <w:rFonts w:hint="eastAsia"/>
                <w:szCs w:val="21"/>
              </w:rPr>
              <w:t>碳酸铵分离回收低钴高锰废料中钴和锰的方法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何沁华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高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3E4ED7">
              <w:rPr>
                <w:rFonts w:ascii="Tahoma" w:hAnsi="Tahoma" w:cs="Tahoma"/>
                <w:szCs w:val="21"/>
              </w:rPr>
              <w:t>峰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尚通明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周全法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魏成文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201510839476.9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28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10" w:tooltip="http://www2.soopat.com/Patent/201510839428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用氨</w:t>
              </w:r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noBreakHyphen/>
              </w:r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碳酸钠分离回收低钴高锰废料中钴和锰的方法</w:t>
              </w:r>
            </w:hyperlink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何沁华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高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3E4ED7">
              <w:rPr>
                <w:rFonts w:ascii="Tahoma" w:hAnsi="Tahoma" w:cs="Tahoma"/>
                <w:szCs w:val="21"/>
              </w:rPr>
              <w:t>峰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尚通明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周全法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魏成文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11" w:tooltip="http://www2.soopat.com/Patent/201510839428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201510839428.X</w:t>
              </w:r>
            </w:hyperlink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29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制备片状纳米银粉的方法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李中春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201510819711.6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30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12" w:tooltip="http://www2.soopat.com/Patent/201510754563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硫化砷废渣的稳定固化方法</w:t>
              </w:r>
            </w:hyperlink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 </w:t>
            </w:r>
            <w:r w:rsidRPr="003E4ED7">
              <w:rPr>
                <w:rFonts w:ascii="Tahoma" w:hAnsi="Tahoma" w:cs="Tahoma"/>
                <w:szCs w:val="21"/>
              </w:rPr>
              <w:t>尚通明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周书利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樊红杰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岳喜龙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刘维桥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仲鹏鹏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201510754563.4 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31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13" w:tooltip="http://www2.soopat.com/Patent/201510747402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一种通过电化学抛光在纯铝表面形成纳米级多孔膜层的方法</w:t>
              </w:r>
            </w:hyperlink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迪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李树白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陈祥燕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201510747402.2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32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14" w:tooltip="http://www2.soopat.com/Patent/201510241599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 </w:t>
              </w:r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氧化亚铁硫杆菌浸取废弃印刷电路板中铜的方法</w:t>
              </w:r>
            </w:hyperlink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 </w:t>
            </w:r>
            <w:r w:rsidRPr="003E4ED7">
              <w:rPr>
                <w:rFonts w:ascii="Tahoma" w:hAnsi="Tahoma" w:cs="Tahoma"/>
                <w:szCs w:val="21"/>
              </w:rPr>
              <w:t>梁国斌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刘维平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汪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3E4ED7">
              <w:rPr>
                <w:rFonts w:ascii="Tahoma" w:hAnsi="Tahoma" w:cs="Tahoma"/>
                <w:szCs w:val="21"/>
              </w:rPr>
              <w:t>斌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周全法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201510241599.2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33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hyperlink r:id="rId15" w:tooltip="http://www2.soopat.com/Patent/201511009315?lx=FMSQ" w:history="1">
              <w:r w:rsidRPr="003E4ED7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串珠状镍微米颗粒的合成方法</w:t>
              </w:r>
            </w:hyperlink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孔</w:t>
            </w:r>
            <w:r>
              <w:rPr>
                <w:rFonts w:hint="eastAsia"/>
                <w:szCs w:val="21"/>
              </w:rPr>
              <w:t xml:space="preserve">  </w:t>
            </w:r>
            <w:r w:rsidRPr="003E4ED7">
              <w:rPr>
                <w:rFonts w:hint="eastAsia"/>
                <w:szCs w:val="21"/>
              </w:rPr>
              <w:t>峰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张晓叶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程洁红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路娟娟</w:t>
            </w:r>
            <w:r>
              <w:rPr>
                <w:rFonts w:ascii="Tahoma" w:hAnsi="Tahoma" w:cs="Tahoma" w:hint="eastAsia"/>
                <w:szCs w:val="21"/>
              </w:rPr>
              <w:t>，</w:t>
            </w:r>
            <w:r w:rsidRPr="003E4ED7">
              <w:rPr>
                <w:rFonts w:ascii="Tahoma" w:hAnsi="Tahoma" w:cs="Tahoma"/>
                <w:szCs w:val="21"/>
              </w:rPr>
              <w:t>高永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 xml:space="preserve">201511009315.3 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34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零废水排放的制备超纯水的系统和方法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尚通明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王自伟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刘维桥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 xml:space="preserve"> </w:t>
            </w:r>
            <w:r w:rsidRPr="003E4ED7">
              <w:rPr>
                <w:rFonts w:hint="eastAsia"/>
                <w:szCs w:val="21"/>
              </w:rPr>
              <w:t>何沁华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hint="eastAsia"/>
                <w:szCs w:val="21"/>
              </w:rPr>
              <w:t>魏成文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201510779129.1</w:t>
            </w:r>
          </w:p>
        </w:tc>
      </w:tr>
      <w:tr w:rsidR="003E4ED7" w:rsidTr="003E4ED7">
        <w:tc>
          <w:tcPr>
            <w:tcW w:w="675" w:type="dxa"/>
            <w:vAlign w:val="center"/>
          </w:tcPr>
          <w:p w:rsidR="003E4ED7" w:rsidRPr="00AF6A13" w:rsidRDefault="003E4ED7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35</w:t>
            </w:r>
          </w:p>
        </w:tc>
        <w:tc>
          <w:tcPr>
            <w:tcW w:w="3585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用微生物燃料电池从含铜废水中回收单质铜的方法</w:t>
            </w:r>
          </w:p>
        </w:tc>
        <w:tc>
          <w:tcPr>
            <w:tcW w:w="2511" w:type="dxa"/>
            <w:vAlign w:val="center"/>
          </w:tcPr>
          <w:p w:rsidR="003E4ED7" w:rsidRPr="003E4ED7" w:rsidRDefault="003E4ED7" w:rsidP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刘维平</w:t>
            </w:r>
            <w:r>
              <w:rPr>
                <w:rFonts w:hint="eastAsia"/>
                <w:szCs w:val="21"/>
              </w:rPr>
              <w:t>，</w:t>
            </w:r>
            <w:r w:rsidRPr="003E4ED7">
              <w:rPr>
                <w:rFonts w:ascii="&quot;宋体&quot;" w:eastAsia="&quot;宋体&quot;" w:hint="eastAsia"/>
                <w:szCs w:val="21"/>
              </w:rPr>
              <w:t>印霞棐</w:t>
            </w:r>
          </w:p>
        </w:tc>
        <w:tc>
          <w:tcPr>
            <w:tcW w:w="1751" w:type="dxa"/>
            <w:vAlign w:val="center"/>
          </w:tcPr>
          <w:p w:rsidR="003E4ED7" w:rsidRPr="003E4ED7" w:rsidRDefault="003E4ED7">
            <w:pPr>
              <w:rPr>
                <w:rFonts w:ascii="宋体" w:eastAsia="宋体" w:hAnsi="宋体" w:cs="宋体"/>
                <w:szCs w:val="21"/>
              </w:rPr>
            </w:pPr>
            <w:r w:rsidRPr="003E4ED7">
              <w:rPr>
                <w:rFonts w:hint="eastAsia"/>
                <w:szCs w:val="21"/>
              </w:rPr>
              <w:t>201610563192.6 </w:t>
            </w:r>
          </w:p>
        </w:tc>
      </w:tr>
    </w:tbl>
    <w:p w:rsidR="00AF6A13" w:rsidRPr="00AF6A13" w:rsidRDefault="00AF6A13"/>
    <w:sectPr w:rsidR="00AF6A13" w:rsidRPr="00AF6A13" w:rsidSect="00F65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C9" w:rsidRPr="004377C4" w:rsidRDefault="006A53C9" w:rsidP="00AF6A13">
      <w:r>
        <w:separator/>
      </w:r>
    </w:p>
  </w:endnote>
  <w:endnote w:type="continuationSeparator" w:id="1">
    <w:p w:rsidR="006A53C9" w:rsidRPr="004377C4" w:rsidRDefault="006A53C9" w:rsidP="00AF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quot;宋体&quot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C9" w:rsidRPr="004377C4" w:rsidRDefault="006A53C9" w:rsidP="00AF6A13">
      <w:r>
        <w:separator/>
      </w:r>
    </w:p>
  </w:footnote>
  <w:footnote w:type="continuationSeparator" w:id="1">
    <w:p w:rsidR="006A53C9" w:rsidRPr="004377C4" w:rsidRDefault="006A53C9" w:rsidP="00AF6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A13"/>
    <w:rsid w:val="003E4ED7"/>
    <w:rsid w:val="003E517D"/>
    <w:rsid w:val="004539D3"/>
    <w:rsid w:val="00596F0D"/>
    <w:rsid w:val="006A53C9"/>
    <w:rsid w:val="0086489D"/>
    <w:rsid w:val="00AF6A13"/>
    <w:rsid w:val="00F6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A13"/>
    <w:rPr>
      <w:sz w:val="18"/>
      <w:szCs w:val="18"/>
    </w:rPr>
  </w:style>
  <w:style w:type="table" w:styleId="a5">
    <w:name w:val="Table Grid"/>
    <w:basedOn w:val="a1"/>
    <w:uiPriority w:val="59"/>
    <w:rsid w:val="00AF6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E4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soopat.com/Patent/201610594307?lx=FMSQ" TargetMode="External"/><Relationship Id="rId13" Type="http://schemas.openxmlformats.org/officeDocument/2006/relationships/hyperlink" Target="http://www2.soopat.com/Patent/201510747402?lx=FMS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soopat.com/Patent/201610597073?lx=FMSQ" TargetMode="External"/><Relationship Id="rId12" Type="http://schemas.openxmlformats.org/officeDocument/2006/relationships/hyperlink" Target="http://www2.soopat.com/Patent/201510754563?lx=FMS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opat.com/Home/Result?SearchWord=FMR%3A(%E6%9D%8E%E4%B8%AD%E6%98%A5)" TargetMode="External"/><Relationship Id="rId11" Type="http://schemas.openxmlformats.org/officeDocument/2006/relationships/hyperlink" Target="http://www2.soopat.com/Patent/201510839428?lx=FMSQ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2.soopat.com/Patent/201511009315?lx=FMSQ" TargetMode="External"/><Relationship Id="rId10" Type="http://schemas.openxmlformats.org/officeDocument/2006/relationships/hyperlink" Target="http://www2.soopat.com/Patent/201510839428?lx=FMS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2.soopat.com/Patent/201510847883?lx=FMSQ" TargetMode="External"/><Relationship Id="rId14" Type="http://schemas.openxmlformats.org/officeDocument/2006/relationships/hyperlink" Target="http://www2.soopat.com/Patent/201510241599?lx=FMS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2017-11-10T01:18:00Z</dcterms:created>
  <dcterms:modified xsi:type="dcterms:W3CDTF">2018-06-08T02:49:00Z</dcterms:modified>
</cp:coreProperties>
</file>